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2C3" w:rsidRDefault="00AF42C3" w:rsidP="00AF42C3">
      <w:r>
        <w:t>Anexa la Dispozitia nr. 325/11.08.2017</w:t>
      </w:r>
    </w:p>
    <w:p w:rsidR="00AF42C3" w:rsidRDefault="00AF42C3" w:rsidP="00AF42C3"/>
    <w:p w:rsidR="00AF42C3" w:rsidRPr="00735B74" w:rsidRDefault="00AF42C3" w:rsidP="00AF42C3">
      <w:pPr>
        <w:jc w:val="center"/>
        <w:rPr>
          <w:b/>
        </w:rPr>
      </w:pPr>
      <w:r w:rsidRPr="00735B74">
        <w:rPr>
          <w:b/>
        </w:rPr>
        <w:t xml:space="preserve">REGULAMENT </w:t>
      </w:r>
    </w:p>
    <w:p w:rsidR="00AF42C3" w:rsidRDefault="00AF42C3" w:rsidP="00AF42C3">
      <w:pPr>
        <w:jc w:val="center"/>
        <w:rPr>
          <w:b/>
        </w:rPr>
      </w:pPr>
      <w:r w:rsidRPr="00735B74">
        <w:rPr>
          <w:b/>
        </w:rPr>
        <w:t>de functionare a</w:t>
      </w:r>
      <w:r>
        <w:t xml:space="preserve"> </w:t>
      </w:r>
      <w:r w:rsidRPr="001253A7">
        <w:rPr>
          <w:b/>
        </w:rPr>
        <w:t>Comisiei</w:t>
      </w:r>
      <w:r>
        <w:rPr>
          <w:b/>
        </w:rPr>
        <w:t xml:space="preserve"> speciale</w:t>
      </w:r>
      <w:r w:rsidRPr="001253A7">
        <w:rPr>
          <w:b/>
        </w:rPr>
        <w:t xml:space="preserve"> </w:t>
      </w:r>
      <w:r>
        <w:rPr>
          <w:b/>
        </w:rPr>
        <w:t>de selectie a ofertelor avand ca obiect desfasurarea evenimentului “Zilele Orasului Baile Herculane editia 2017” si de selectie a ofertelor</w:t>
      </w:r>
    </w:p>
    <w:p w:rsidR="00AF42C3" w:rsidRDefault="00AF42C3" w:rsidP="00AF42C3">
      <w:pPr>
        <w:jc w:val="center"/>
        <w:rPr>
          <w:b/>
        </w:rPr>
      </w:pPr>
    </w:p>
    <w:p w:rsidR="00AF42C3" w:rsidRDefault="00AF42C3" w:rsidP="00AF42C3">
      <w:pPr>
        <w:rPr>
          <w:b/>
        </w:rPr>
      </w:pPr>
    </w:p>
    <w:p w:rsidR="00AF42C3" w:rsidRDefault="00AF42C3" w:rsidP="00AF42C3">
      <w:pPr>
        <w:ind w:firstLine="720"/>
        <w:jc w:val="both"/>
      </w:pPr>
      <w:r>
        <w:t xml:space="preserve"> </w:t>
      </w:r>
      <w:r w:rsidRPr="00735B74">
        <w:t>Art. 1. Comisia se intruneste legal sub conducerea Presedintelui sau a Vicepresedintelui</w:t>
      </w:r>
      <w:r>
        <w:t>, in lipsa acestuia, IN TERMEN DE 7  ZILE CALENDARISTICE DE LA PUBLICAREA PREZENTULUI  REGULAMENT PE SITE-UL PRIMARIEI SI IN AVIZIER.</w:t>
      </w:r>
    </w:p>
    <w:p w:rsidR="00AF42C3" w:rsidRDefault="00AF42C3" w:rsidP="00AF42C3">
      <w:pPr>
        <w:ind w:firstLine="720"/>
        <w:jc w:val="both"/>
      </w:pPr>
      <w:r>
        <w:t xml:space="preserve"> Art. 2. Comisia poate functiona si in componenta minima obligatorie de 4 membri cu conditia respectarii art. 1.</w:t>
      </w:r>
    </w:p>
    <w:p w:rsidR="00AF42C3" w:rsidRDefault="00AF42C3" w:rsidP="00AF42C3">
      <w:pPr>
        <w:jc w:val="both"/>
      </w:pPr>
      <w:r>
        <w:tab/>
        <w:t xml:space="preserve"> Art. 3. (1) Deciziile Comisiei se iau in urma voturilor majoritatii membrilor prezenti. Votul este obligatoriu, cu exceptia situatilor de conflict de interese in care se pot afla membrii Comisiei, situatii care se vor justifica in scris de Membrii comisiei implicati.</w:t>
      </w:r>
    </w:p>
    <w:p w:rsidR="00AF42C3" w:rsidRDefault="00AF42C3" w:rsidP="00AF42C3">
      <w:pPr>
        <w:jc w:val="both"/>
      </w:pPr>
      <w:r>
        <w:t xml:space="preserve">                          (2) Lucrarile Comisiei sunt publice, desfasurarea votarii in Comisie se face fara accesul publicului in sala.</w:t>
      </w:r>
    </w:p>
    <w:p w:rsidR="00AF42C3" w:rsidRDefault="00AF42C3" w:rsidP="00AF42C3">
      <w:pPr>
        <w:jc w:val="both"/>
      </w:pPr>
      <w:r>
        <w:tab/>
        <w:t xml:space="preserve">               (3)  In caz de paritate, Presedintele (sau Vicepresedintele, in lipsa acestuia), va avea votul decisiv.</w:t>
      </w:r>
    </w:p>
    <w:p w:rsidR="00AF42C3" w:rsidRDefault="00AF42C3" w:rsidP="00AF42C3">
      <w:pPr>
        <w:jc w:val="both"/>
      </w:pPr>
      <w:r>
        <w:t xml:space="preserve">             Art. 4.  PERSOANELE INTERESATE POT DEPUNE OFERTE PANA CEL TARZIU CU O ZI INAINTEA DESCHIDERII LUCRARILOR COMISIEI</w:t>
      </w:r>
    </w:p>
    <w:p w:rsidR="00AF42C3" w:rsidRDefault="00AF42C3" w:rsidP="00AF42C3">
      <w:pPr>
        <w:jc w:val="both"/>
      </w:pPr>
    </w:p>
    <w:p w:rsidR="00AF42C3" w:rsidRDefault="00AF42C3" w:rsidP="00AF42C3">
      <w:pPr>
        <w:jc w:val="both"/>
      </w:pPr>
      <w:r>
        <w:t xml:space="preserve">            Art.5.   (1) </w:t>
      </w:r>
      <w:r w:rsidRPr="000D7306">
        <w:rPr>
          <w:b/>
        </w:rPr>
        <w:t>Criteri</w:t>
      </w:r>
      <w:r>
        <w:rPr>
          <w:b/>
        </w:rPr>
        <w:t>ile</w:t>
      </w:r>
      <w:r w:rsidRPr="000D7306">
        <w:rPr>
          <w:b/>
        </w:rPr>
        <w:t xml:space="preserve"> </w:t>
      </w:r>
      <w:r>
        <w:rPr>
          <w:b/>
        </w:rPr>
        <w:t>de admisibilitate</w:t>
      </w:r>
      <w:r w:rsidRPr="000D7306">
        <w:rPr>
          <w:b/>
        </w:rPr>
        <w:t xml:space="preserve"> in selectarea ofertelor v</w:t>
      </w:r>
      <w:r>
        <w:rPr>
          <w:b/>
        </w:rPr>
        <w:t>or</w:t>
      </w:r>
      <w:r w:rsidRPr="000D7306">
        <w:rPr>
          <w:b/>
        </w:rPr>
        <w:t xml:space="preserve"> fi</w:t>
      </w:r>
      <w:r>
        <w:t xml:space="preserve"> :</w:t>
      </w:r>
    </w:p>
    <w:p w:rsidR="00AF42C3" w:rsidRDefault="00AF42C3" w:rsidP="00AF42C3">
      <w:pPr>
        <w:numPr>
          <w:ilvl w:val="0"/>
          <w:numId w:val="1"/>
        </w:numPr>
        <w:jc w:val="both"/>
      </w:pPr>
      <w:r>
        <w:rPr>
          <w:b/>
        </w:rPr>
        <w:t xml:space="preserve">GRATUITATEA ofertei. </w:t>
      </w:r>
      <w:r w:rsidRPr="00044D52">
        <w:t xml:space="preserve">In acest sens, vor fi analizate doar ofertele care nu implica alocari de </w:t>
      </w:r>
    </w:p>
    <w:p w:rsidR="00AF42C3" w:rsidRPr="00044D52" w:rsidRDefault="00AF42C3" w:rsidP="00AF42C3">
      <w:pPr>
        <w:jc w:val="both"/>
      </w:pPr>
      <w:r w:rsidRPr="00044D52">
        <w:t>la bugetul local.</w:t>
      </w:r>
    </w:p>
    <w:p w:rsidR="00AF42C3" w:rsidRDefault="00AF42C3" w:rsidP="00AF42C3">
      <w:pPr>
        <w:numPr>
          <w:ilvl w:val="0"/>
          <w:numId w:val="1"/>
        </w:numPr>
        <w:jc w:val="both"/>
      </w:pPr>
      <w:r w:rsidRPr="00044D52">
        <w:rPr>
          <w:b/>
        </w:rPr>
        <w:t>Profesionalismul.</w:t>
      </w:r>
      <w:r>
        <w:t xml:space="preserve"> Organizatorul ofertant trebuie sa fie profesionist, exercitandu-si activitatea </w:t>
      </w:r>
    </w:p>
    <w:p w:rsidR="00AF42C3" w:rsidRDefault="00AF42C3" w:rsidP="00AF42C3">
      <w:pPr>
        <w:jc w:val="both"/>
      </w:pPr>
      <w:r>
        <w:t>intr-o forma legala de organizare autorizata pentru activitatea de organizator/impresariat.</w:t>
      </w:r>
    </w:p>
    <w:p w:rsidR="00AF42C3" w:rsidRPr="00044D52" w:rsidRDefault="00AF42C3" w:rsidP="00AF42C3">
      <w:pPr>
        <w:numPr>
          <w:ilvl w:val="0"/>
          <w:numId w:val="1"/>
        </w:numPr>
        <w:jc w:val="both"/>
        <w:rPr>
          <w:b/>
        </w:rPr>
      </w:pPr>
      <w:r w:rsidRPr="00044D52">
        <w:rPr>
          <w:b/>
        </w:rPr>
        <w:t>Bonitatea.</w:t>
      </w:r>
      <w:r>
        <w:rPr>
          <w:b/>
        </w:rPr>
        <w:t xml:space="preserve">    </w:t>
      </w:r>
      <w:r w:rsidRPr="00044D52">
        <w:t xml:space="preserve">Organizatorul nu trebuie sa aiba datorii la bugetul local, nu trebuie sa fie in </w:t>
      </w:r>
    </w:p>
    <w:p w:rsidR="00AF42C3" w:rsidRDefault="00AF42C3" w:rsidP="00AF42C3">
      <w:pPr>
        <w:jc w:val="both"/>
      </w:pPr>
      <w:r w:rsidRPr="00044D52">
        <w:t>insolventa sau supus unei procedur</w:t>
      </w:r>
      <w:r>
        <w:t>i</w:t>
      </w:r>
      <w:r w:rsidRPr="00044D52">
        <w:t xml:space="preserve"> de executare silita</w:t>
      </w:r>
      <w:r>
        <w:t>.</w:t>
      </w:r>
    </w:p>
    <w:p w:rsidR="00AF42C3" w:rsidRDefault="00AF42C3" w:rsidP="00AF42C3">
      <w:pPr>
        <w:numPr>
          <w:ilvl w:val="0"/>
          <w:numId w:val="1"/>
        </w:numPr>
        <w:jc w:val="both"/>
      </w:pPr>
      <w:r w:rsidRPr="00116205">
        <w:rPr>
          <w:b/>
        </w:rPr>
        <w:t>Conformitatea.</w:t>
      </w:r>
      <w:r>
        <w:t xml:space="preserve"> Organizatorul ofertant isi asuma conditiile de selectie prevazute de prezentul </w:t>
      </w:r>
    </w:p>
    <w:p w:rsidR="00AF42C3" w:rsidRDefault="00AF42C3" w:rsidP="00AF42C3">
      <w:pPr>
        <w:jc w:val="both"/>
      </w:pPr>
      <w:r>
        <w:t>Regulament.</w:t>
      </w:r>
    </w:p>
    <w:p w:rsidR="00AF42C3" w:rsidRDefault="00AF42C3" w:rsidP="00AF42C3">
      <w:pPr>
        <w:pStyle w:val="ListParagraph"/>
        <w:numPr>
          <w:ilvl w:val="0"/>
          <w:numId w:val="1"/>
        </w:numPr>
        <w:jc w:val="both"/>
      </w:pPr>
      <w:r w:rsidRPr="005F5D9C">
        <w:rPr>
          <w:b/>
        </w:rPr>
        <w:t xml:space="preserve">In perioada de desfasurare a evenimentului este cuprinsa ziua de 8 </w:t>
      </w:r>
      <w:r>
        <w:rPr>
          <w:b/>
        </w:rPr>
        <w:t>Septembrie</w:t>
      </w:r>
      <w:r w:rsidRPr="005F5D9C">
        <w:rPr>
          <w:b/>
        </w:rPr>
        <w:t xml:space="preserve"> 2017</w:t>
      </w:r>
      <w:r>
        <w:t>, sarbatoare religioasa cu semnificatie pentru Orasul Baile Herculane (Sf Maria)</w:t>
      </w:r>
    </w:p>
    <w:p w:rsidR="00AF42C3" w:rsidRPr="00044D52" w:rsidRDefault="00AF42C3" w:rsidP="00AF42C3">
      <w:pPr>
        <w:jc w:val="both"/>
        <w:rPr>
          <w:b/>
        </w:rPr>
      </w:pPr>
    </w:p>
    <w:p w:rsidR="00AF42C3" w:rsidRDefault="00AF42C3" w:rsidP="00AF42C3">
      <w:pPr>
        <w:jc w:val="both"/>
      </w:pPr>
      <w:r>
        <w:t xml:space="preserve">                        (2) </w:t>
      </w:r>
      <w:r w:rsidRPr="00214D66">
        <w:rPr>
          <w:b/>
        </w:rPr>
        <w:t xml:space="preserve">In situatia mai multor oferte </w:t>
      </w:r>
      <w:r>
        <w:rPr>
          <w:b/>
        </w:rPr>
        <w:t>care indeplinesc criteriile de admisibilitate</w:t>
      </w:r>
      <w:r w:rsidRPr="00214D66">
        <w:rPr>
          <w:b/>
        </w:rPr>
        <w:t xml:space="preserve"> se vor aplica</w:t>
      </w:r>
      <w:r>
        <w:rPr>
          <w:b/>
        </w:rPr>
        <w:t xml:space="preserve"> cumulativ</w:t>
      </w:r>
      <w:r>
        <w:t xml:space="preserve"> </w:t>
      </w:r>
      <w:r w:rsidRPr="00620DAE">
        <w:rPr>
          <w:b/>
          <w:u w:val="single"/>
        </w:rPr>
        <w:t>Criteriile de departajare</w:t>
      </w:r>
      <w:r>
        <w:t>, acordandu-se puncte, dupa cum urmeaza :</w:t>
      </w:r>
    </w:p>
    <w:p w:rsidR="00AF42C3" w:rsidRDefault="00AF42C3" w:rsidP="00AF42C3">
      <w:pPr>
        <w:numPr>
          <w:ilvl w:val="0"/>
          <w:numId w:val="2"/>
        </w:numPr>
        <w:jc w:val="both"/>
        <w:rPr>
          <w:b/>
        </w:rPr>
      </w:pPr>
      <w:r w:rsidRPr="00214D66">
        <w:rPr>
          <w:b/>
        </w:rPr>
        <w:t xml:space="preserve">Incidentele in derularea unui contract anterior cu UAT vor fi luate in calcul la </w:t>
      </w:r>
    </w:p>
    <w:p w:rsidR="00AF42C3" w:rsidRPr="00D60952" w:rsidRDefault="00AF42C3" w:rsidP="00AF42C3">
      <w:pPr>
        <w:jc w:val="both"/>
        <w:rPr>
          <w:b/>
        </w:rPr>
      </w:pPr>
      <w:r w:rsidRPr="00214D66">
        <w:rPr>
          <w:b/>
        </w:rPr>
        <w:t xml:space="preserve">departajarea </w:t>
      </w:r>
      <w:r w:rsidRPr="00D60952">
        <w:rPr>
          <w:b/>
        </w:rPr>
        <w:t>ofertelor, comisia avand deplina libertate de apreciere –</w:t>
      </w:r>
      <w:r w:rsidRPr="00D60952">
        <w:rPr>
          <w:i/>
        </w:rPr>
        <w:t>oferta va fi descalificata cu 1-3 pct</w:t>
      </w:r>
      <w:r w:rsidRPr="00D60952">
        <w:rPr>
          <w:b/>
        </w:rPr>
        <w:t>.</w:t>
      </w:r>
    </w:p>
    <w:p w:rsidR="00AF42C3" w:rsidRDefault="00AF42C3" w:rsidP="00AF42C3">
      <w:pPr>
        <w:numPr>
          <w:ilvl w:val="0"/>
          <w:numId w:val="2"/>
        </w:numPr>
        <w:jc w:val="both"/>
      </w:pPr>
      <w:r w:rsidRPr="00620DAE">
        <w:rPr>
          <w:b/>
        </w:rPr>
        <w:t>Falsul in declaratii</w:t>
      </w:r>
      <w:r w:rsidRPr="00A9406B">
        <w:t xml:space="preserve"> si </w:t>
      </w:r>
      <w:r w:rsidRPr="00620DAE">
        <w:rPr>
          <w:b/>
        </w:rPr>
        <w:t>informatiile eronate</w:t>
      </w:r>
      <w:r w:rsidRPr="00A9406B">
        <w:t xml:space="preserve"> inserate in declaratii</w:t>
      </w:r>
      <w:r>
        <w:t>, oferta</w:t>
      </w:r>
      <w:r w:rsidRPr="00A9406B">
        <w:t xml:space="preserve"> </w:t>
      </w:r>
      <w:r>
        <w:t xml:space="preserve">sau alte acte anexate, </w:t>
      </w:r>
    </w:p>
    <w:p w:rsidR="00AF42C3" w:rsidRPr="00A9406B" w:rsidRDefault="00AF42C3" w:rsidP="00AF42C3">
      <w:pPr>
        <w:jc w:val="both"/>
      </w:pPr>
      <w:r w:rsidRPr="00A9406B">
        <w:t xml:space="preserve">constituie incident in derularea contractului si </w:t>
      </w:r>
      <w:r w:rsidRPr="00116205">
        <w:rPr>
          <w:b/>
        </w:rPr>
        <w:t>atrag, daca sunt depistate in timp util  si nu afecteaza desfasurarea evenimentului,</w:t>
      </w:r>
      <w:r w:rsidRPr="00A9406B">
        <w:t xml:space="preserve"> </w:t>
      </w:r>
      <w:r>
        <w:t xml:space="preserve">excluderea ofertei din procedura de selectie sau </w:t>
      </w:r>
      <w:r w:rsidRPr="00A9406B">
        <w:t>rezilierea de drept a contractului</w:t>
      </w:r>
      <w:r>
        <w:t xml:space="preserve"> -</w:t>
      </w:r>
      <w:r w:rsidRPr="008C46B6">
        <w:rPr>
          <w:i/>
        </w:rPr>
        <w:t xml:space="preserve">oferta va fi </w:t>
      </w:r>
      <w:r>
        <w:rPr>
          <w:i/>
        </w:rPr>
        <w:t>exclusa din procedura de selectie</w:t>
      </w:r>
      <w:r w:rsidRPr="00A9406B">
        <w:t>.</w:t>
      </w:r>
    </w:p>
    <w:p w:rsidR="00AF42C3" w:rsidRPr="00620DAE" w:rsidRDefault="00AF42C3" w:rsidP="00AF42C3">
      <w:pPr>
        <w:numPr>
          <w:ilvl w:val="0"/>
          <w:numId w:val="2"/>
        </w:numPr>
        <w:jc w:val="both"/>
        <w:rPr>
          <w:b/>
        </w:rPr>
      </w:pPr>
      <w:r w:rsidRPr="00214D66">
        <w:rPr>
          <w:b/>
        </w:rPr>
        <w:lastRenderedPageBreak/>
        <w:t>Diversitatea prog</w:t>
      </w:r>
      <w:r>
        <w:rPr>
          <w:b/>
        </w:rPr>
        <w:t>ramului manifestarilor culturale</w:t>
      </w:r>
      <w:r w:rsidRPr="00214D66">
        <w:rPr>
          <w:b/>
        </w:rPr>
        <w:t xml:space="preserve">. </w:t>
      </w:r>
      <w:r>
        <w:t xml:space="preserve">Se va acorda cate un punct suplimentar </w:t>
      </w:r>
    </w:p>
    <w:p w:rsidR="00AF42C3" w:rsidRDefault="00AF42C3" w:rsidP="00AF42C3">
      <w:pPr>
        <w:jc w:val="both"/>
      </w:pPr>
      <w:r>
        <w:t>pentru fiecare gen muzical cuprins in programul de desfasurare  ofertat</w:t>
      </w:r>
      <w:r w:rsidRPr="00620DAE">
        <w:rPr>
          <w:b/>
        </w:rPr>
        <w:t xml:space="preserve"> (</w:t>
      </w:r>
      <w:r>
        <w:t>u</w:t>
      </w:r>
      <w:r w:rsidRPr="004D5DED">
        <w:t>n pct pentru muzica folclorica</w:t>
      </w:r>
      <w:r>
        <w:t>, un pct. pt muzica usoara, un pct. pt. rock, etc.</w:t>
      </w:r>
      <w:r w:rsidRPr="004D5DED">
        <w:t>)</w:t>
      </w:r>
      <w:r>
        <w:t xml:space="preserve"> –</w:t>
      </w:r>
      <w:r w:rsidRPr="008C46B6">
        <w:rPr>
          <w:i/>
        </w:rPr>
        <w:t xml:space="preserve">se va acorda </w:t>
      </w:r>
      <w:r>
        <w:rPr>
          <w:i/>
        </w:rPr>
        <w:t>1 pct din oficiu la care se pot adauga alte puncte suplimentare</w:t>
      </w:r>
      <w:r>
        <w:t>.</w:t>
      </w:r>
    </w:p>
    <w:p w:rsidR="00AF42C3" w:rsidRDefault="00AF42C3" w:rsidP="00AF42C3">
      <w:pPr>
        <w:numPr>
          <w:ilvl w:val="0"/>
          <w:numId w:val="2"/>
        </w:numPr>
        <w:jc w:val="both"/>
      </w:pPr>
      <w:r w:rsidRPr="008C46B6">
        <w:rPr>
          <w:b/>
        </w:rPr>
        <w:t>Mediatizarea.</w:t>
      </w:r>
      <w:r>
        <w:t xml:space="preserve"> Organizatorul va specifica modul in care evenimentul va fi mediatizat si modul in </w:t>
      </w:r>
    </w:p>
    <w:p w:rsidR="00AF42C3" w:rsidRDefault="00AF42C3" w:rsidP="00AF42C3">
      <w:pPr>
        <w:jc w:val="both"/>
        <w:rPr>
          <w:i/>
        </w:rPr>
      </w:pPr>
      <w:r>
        <w:t xml:space="preserve">care Orasul Baile Herculane va fi promovat. </w:t>
      </w:r>
      <w:r w:rsidRPr="008C46B6">
        <w:rPr>
          <w:i/>
        </w:rPr>
        <w:t>Se vor acorda 1 punct –pentru mediatizare locala, 2 puncte pentru mediatizare nationala, 3-puncte pentru mediatizare internationala.</w:t>
      </w:r>
    </w:p>
    <w:p w:rsidR="00AF42C3" w:rsidRDefault="00AF42C3" w:rsidP="00AF42C3">
      <w:pPr>
        <w:jc w:val="both"/>
        <w:rPr>
          <w:i/>
        </w:rPr>
      </w:pPr>
    </w:p>
    <w:p w:rsidR="00AF42C3" w:rsidRPr="008C46B6" w:rsidRDefault="00AF42C3" w:rsidP="00AF42C3">
      <w:pPr>
        <w:jc w:val="both"/>
        <w:rPr>
          <w:i/>
        </w:rPr>
      </w:pPr>
    </w:p>
    <w:p w:rsidR="00AF42C3" w:rsidRDefault="00AF42C3" w:rsidP="00AF42C3">
      <w:pPr>
        <w:numPr>
          <w:ilvl w:val="0"/>
          <w:numId w:val="2"/>
        </w:numPr>
        <w:jc w:val="both"/>
      </w:pPr>
      <w:r w:rsidRPr="008C46B6">
        <w:rPr>
          <w:b/>
        </w:rPr>
        <w:t>Cooptarea personalitatilor din showbiz.</w:t>
      </w:r>
      <w:r>
        <w:t xml:space="preserve"> Se vor acorda doua puncte daca cel putin o vedeta </w:t>
      </w:r>
    </w:p>
    <w:p w:rsidR="00AF42C3" w:rsidRDefault="00AF42C3" w:rsidP="00AF42C3">
      <w:pPr>
        <w:jc w:val="both"/>
      </w:pPr>
      <w:r>
        <w:t>nationala va fi cooptata in spectacolul organizatorului, trei puncte in cazul cooptarii unei vedete internationale si un singur  punct in cazul vedetelor locale. –</w:t>
      </w:r>
      <w:r w:rsidRPr="008C46B6">
        <w:rPr>
          <w:i/>
        </w:rPr>
        <w:t>Se acorda, dupa caz, 1- 3 puncte</w:t>
      </w:r>
      <w:r>
        <w:t xml:space="preserve">. </w:t>
      </w:r>
    </w:p>
    <w:p w:rsidR="00AF42C3" w:rsidRPr="008C46B6" w:rsidRDefault="00AF42C3" w:rsidP="00AF42C3">
      <w:pPr>
        <w:numPr>
          <w:ilvl w:val="0"/>
          <w:numId w:val="2"/>
        </w:numPr>
        <w:jc w:val="both"/>
      </w:pPr>
      <w:r w:rsidRPr="008C46B6">
        <w:rPr>
          <w:b/>
        </w:rPr>
        <w:t>Propriile facilitati ale organizatorului</w:t>
      </w:r>
      <w:r>
        <w:t xml:space="preserve"> vizand asigurarea toaletelor ecologice, a serviciilor de </w:t>
      </w:r>
    </w:p>
    <w:p w:rsidR="00AF42C3" w:rsidRPr="00A73065" w:rsidRDefault="00AF42C3" w:rsidP="00AF42C3">
      <w:pPr>
        <w:jc w:val="both"/>
        <w:rPr>
          <w:b/>
        </w:rPr>
      </w:pPr>
      <w:r>
        <w:t xml:space="preserve">salubritate, a serviciilor de asistenta medicala de urgenta, a pazei si ordinii in spatiul desfasurarii evenimentului sau a locatiei, in masura in care sunt afectate desfasurarii evenimentului, pot constitui criterii de departajare. </w:t>
      </w:r>
      <w:r w:rsidRPr="008C46B6">
        <w:rPr>
          <w:i/>
        </w:rPr>
        <w:t>Se acorda, dupa caz,</w:t>
      </w:r>
      <w:r>
        <w:rPr>
          <w:i/>
        </w:rPr>
        <w:t>cate 1 punct pentru fiecare gen de  facilitate procurata de organizator prin mijloace proprii si afectata desfasurarii evenimentului.</w:t>
      </w:r>
    </w:p>
    <w:p w:rsidR="00AF42C3" w:rsidRDefault="00AF42C3" w:rsidP="00AF42C3">
      <w:pPr>
        <w:numPr>
          <w:ilvl w:val="0"/>
          <w:numId w:val="2"/>
        </w:numPr>
        <w:jc w:val="both"/>
        <w:rPr>
          <w:b/>
        </w:rPr>
      </w:pPr>
      <w:r w:rsidRPr="00620DAE">
        <w:rPr>
          <w:b/>
        </w:rPr>
        <w:t xml:space="preserve">Colaborarile prealabile </w:t>
      </w:r>
      <w:r>
        <w:rPr>
          <w:b/>
        </w:rPr>
        <w:t xml:space="preserve">pe ultimii 5 ani </w:t>
      </w:r>
      <w:r w:rsidRPr="00620DAE">
        <w:rPr>
          <w:b/>
        </w:rPr>
        <w:t xml:space="preserve">cu UAT desfasurate in bune conditii vor constitui </w:t>
      </w:r>
    </w:p>
    <w:p w:rsidR="00AF42C3" w:rsidRPr="00A73065" w:rsidRDefault="00AF42C3" w:rsidP="00AF42C3">
      <w:pPr>
        <w:jc w:val="both"/>
        <w:rPr>
          <w:b/>
        </w:rPr>
      </w:pPr>
      <w:r w:rsidRPr="00620DAE">
        <w:rPr>
          <w:b/>
        </w:rPr>
        <w:t xml:space="preserve">criteriul de </w:t>
      </w:r>
      <w:r w:rsidRPr="00A73065">
        <w:rPr>
          <w:b/>
        </w:rPr>
        <w:t xml:space="preserve">departajare decisiv </w:t>
      </w:r>
      <w:r w:rsidRPr="00A73065">
        <w:rPr>
          <w:b/>
          <w:u w:val="single"/>
        </w:rPr>
        <w:t>doar in eventualitatea unor oferte care cumuleaza un punctaj identic</w:t>
      </w:r>
      <w:r>
        <w:t>.</w:t>
      </w:r>
    </w:p>
    <w:p w:rsidR="00AF42C3" w:rsidRPr="00214D66" w:rsidRDefault="00AF42C3" w:rsidP="00AF42C3">
      <w:pPr>
        <w:jc w:val="both"/>
        <w:rPr>
          <w:b/>
        </w:rPr>
      </w:pPr>
      <w:r>
        <w:t xml:space="preserve">      </w:t>
      </w:r>
    </w:p>
    <w:p w:rsidR="00AF42C3" w:rsidRPr="00641CAF" w:rsidRDefault="00AF42C3" w:rsidP="00AF42C3">
      <w:pPr>
        <w:jc w:val="both"/>
        <w:rPr>
          <w:b/>
        </w:rPr>
      </w:pPr>
      <w:r>
        <w:t xml:space="preserve">           Art. 6.   (1)    </w:t>
      </w:r>
      <w:r w:rsidRPr="00641CAF">
        <w:rPr>
          <w:b/>
        </w:rPr>
        <w:t>Ofertantii anexeaza la oferta</w:t>
      </w:r>
      <w:r>
        <w:t xml:space="preserve"> </w:t>
      </w:r>
      <w:r w:rsidRPr="00641CAF">
        <w:rPr>
          <w:b/>
        </w:rPr>
        <w:t>care se depune in cond art. 4</w:t>
      </w:r>
      <w:r>
        <w:t xml:space="preserve"> </w:t>
      </w:r>
      <w:r w:rsidRPr="00641CAF">
        <w:rPr>
          <w:b/>
        </w:rPr>
        <w:t xml:space="preserve">sau a fost depusa anterior: </w:t>
      </w:r>
    </w:p>
    <w:p w:rsidR="00AF42C3" w:rsidRDefault="00AF42C3" w:rsidP="00AF42C3">
      <w:pPr>
        <w:jc w:val="both"/>
      </w:pPr>
      <w:r>
        <w:t>-copie certificata dupa  actele care le dovedesc forma de organizare si reprezentantul legal sau act original in cazul reprezentantului conventional (mandat notarial, imputernicire avocatiala sau delegatie consiler juridic salariat) si copie act de identitate  reprezentant;</w:t>
      </w:r>
    </w:p>
    <w:p w:rsidR="00AF42C3" w:rsidRDefault="00AF42C3" w:rsidP="00AF42C3">
      <w:pPr>
        <w:jc w:val="both"/>
      </w:pPr>
      <w:r>
        <w:t>-program si artisti, daca nu este prevazut in oferta initiala;</w:t>
      </w:r>
    </w:p>
    <w:p w:rsidR="00AF42C3" w:rsidRDefault="00AF42C3" w:rsidP="00AF42C3">
      <w:pPr>
        <w:jc w:val="both"/>
      </w:pPr>
      <w:r>
        <w:t>-declaratiile prevazute la alin (2) si in Anexa la Regulament;</w:t>
      </w:r>
    </w:p>
    <w:p w:rsidR="00AF42C3" w:rsidRDefault="00AF42C3" w:rsidP="00AF42C3">
      <w:pPr>
        <w:jc w:val="both"/>
      </w:pPr>
      <w:r>
        <w:t>-date de contact persoana de legatura : telefon, e-mail daca difera de cele cuprinse in antet;</w:t>
      </w:r>
    </w:p>
    <w:p w:rsidR="00AF42C3" w:rsidRDefault="00AF42C3" w:rsidP="00AF42C3">
      <w:pPr>
        <w:jc w:val="both"/>
      </w:pPr>
      <w:r>
        <w:t>-acte doveditoare ale facilitatilor proprii prev. la art. 5 alin 2  lit. g), daca e cazul.</w:t>
      </w:r>
    </w:p>
    <w:p w:rsidR="00AF42C3" w:rsidRDefault="00AF42C3" w:rsidP="00AF42C3">
      <w:pPr>
        <w:jc w:val="both"/>
      </w:pPr>
      <w:r>
        <w:t xml:space="preserve">                        (2)  Ofertantii prin reprezentantii legali completeaza si depun declaratiiile prevazute de Legea 350/2004, in formatul anexat. </w:t>
      </w:r>
    </w:p>
    <w:p w:rsidR="00AF42C3" w:rsidRDefault="00AF42C3" w:rsidP="00AF42C3">
      <w:pPr>
        <w:jc w:val="both"/>
      </w:pPr>
      <w:r>
        <w:t xml:space="preserve">                        (3)   Ofertantul selectat prin prezenta procedura va incheia cu UAT contractul prevazut in anexa </w:t>
      </w:r>
      <w:r w:rsidRPr="00641CAF">
        <w:rPr>
          <w:b/>
        </w:rPr>
        <w:t>nu mai devreme de doua zile de la data selectiei</w:t>
      </w:r>
      <w:r>
        <w:t>.</w:t>
      </w:r>
    </w:p>
    <w:p w:rsidR="00AF42C3" w:rsidRDefault="00AF42C3" w:rsidP="00AF42C3">
      <w:pPr>
        <w:jc w:val="both"/>
      </w:pPr>
      <w:r>
        <w:t xml:space="preserve">            Art. 7.  Lucrarile Comisiei se consemneaza in proces-verbal de sedinta, </w:t>
      </w:r>
      <w:r w:rsidRPr="00067535">
        <w:rPr>
          <w:b/>
        </w:rPr>
        <w:t>deciziile</w:t>
      </w:r>
      <w:r>
        <w:t xml:space="preserve"> cu punctajul acordat se comunica ofertantilor.</w:t>
      </w:r>
    </w:p>
    <w:p w:rsidR="00AF42C3" w:rsidRDefault="00AF42C3" w:rsidP="00AF42C3">
      <w:pPr>
        <w:jc w:val="both"/>
      </w:pPr>
      <w:r>
        <w:t xml:space="preserve">           Art. 8.  Solicitantii care se considera nedreptatiti, pot formula contestatie in termen de 24 de h la hotararea Comisiei, contestatia se solutioneaza de Comisie in termen de 24 h.</w:t>
      </w:r>
    </w:p>
    <w:p w:rsidR="00AF42C3" w:rsidRDefault="00AF42C3" w:rsidP="00AF42C3">
      <w:pPr>
        <w:jc w:val="both"/>
      </w:pPr>
      <w:r>
        <w:t xml:space="preserve">           </w:t>
      </w:r>
    </w:p>
    <w:p w:rsidR="00AF42C3" w:rsidRDefault="00AF42C3" w:rsidP="00AF42C3">
      <w:pPr>
        <w:jc w:val="both"/>
      </w:pPr>
    </w:p>
    <w:p w:rsidR="00AF42C3" w:rsidRDefault="00AF42C3" w:rsidP="00AF42C3">
      <w:pPr>
        <w:jc w:val="both"/>
      </w:pPr>
    </w:p>
    <w:p w:rsidR="00AF42C3" w:rsidRDefault="00AF42C3" w:rsidP="00AF42C3">
      <w:pPr>
        <w:jc w:val="both"/>
      </w:pPr>
    </w:p>
    <w:p w:rsidR="00AF42C3" w:rsidRDefault="00AF42C3" w:rsidP="00AF42C3">
      <w:pPr>
        <w:jc w:val="both"/>
      </w:pPr>
    </w:p>
    <w:p w:rsidR="00AF42C3" w:rsidRDefault="00AF42C3" w:rsidP="00AF42C3">
      <w:pPr>
        <w:jc w:val="both"/>
      </w:pPr>
    </w:p>
    <w:p w:rsidR="00AF42C3" w:rsidRDefault="00AF42C3" w:rsidP="00AF42C3">
      <w:pPr>
        <w:jc w:val="both"/>
      </w:pPr>
    </w:p>
    <w:p w:rsidR="00AF42C3" w:rsidRDefault="00AF42C3" w:rsidP="00AF42C3">
      <w:pPr>
        <w:jc w:val="both"/>
      </w:pPr>
    </w:p>
    <w:p w:rsidR="00AF42C3" w:rsidRDefault="00AF42C3" w:rsidP="00AF42C3">
      <w:pPr>
        <w:jc w:val="both"/>
      </w:pPr>
    </w:p>
    <w:p w:rsidR="00AF42C3" w:rsidRDefault="00AF42C3" w:rsidP="00AF42C3">
      <w:pPr>
        <w:jc w:val="both"/>
      </w:pPr>
    </w:p>
    <w:p w:rsidR="00AF42C3" w:rsidRDefault="00AF42C3" w:rsidP="00AF42C3">
      <w:pPr>
        <w:jc w:val="both"/>
      </w:pPr>
    </w:p>
    <w:p w:rsidR="00AF42C3" w:rsidRDefault="00AF42C3" w:rsidP="00AF42C3">
      <w:pPr>
        <w:jc w:val="both"/>
      </w:pPr>
    </w:p>
    <w:p w:rsidR="00AF42C3" w:rsidRDefault="00AF42C3" w:rsidP="00AF42C3">
      <w:pPr>
        <w:jc w:val="both"/>
      </w:pPr>
    </w:p>
    <w:p w:rsidR="00AF42C3" w:rsidRDefault="00AF42C3" w:rsidP="00AF42C3">
      <w:pPr>
        <w:jc w:val="both"/>
      </w:pPr>
    </w:p>
    <w:p w:rsidR="00AF42C3" w:rsidRDefault="00AF42C3" w:rsidP="00AF42C3">
      <w:pPr>
        <w:jc w:val="both"/>
      </w:pPr>
    </w:p>
    <w:p w:rsidR="00AF42C3" w:rsidRDefault="00AF42C3" w:rsidP="00AF42C3">
      <w:pPr>
        <w:jc w:val="both"/>
      </w:pPr>
    </w:p>
    <w:p w:rsidR="00AF42C3" w:rsidRDefault="00AF42C3" w:rsidP="00AF42C3">
      <w:pPr>
        <w:jc w:val="both"/>
      </w:pPr>
    </w:p>
    <w:p w:rsidR="00AF42C3" w:rsidRDefault="00AF42C3" w:rsidP="00AF42C3">
      <w:pPr>
        <w:jc w:val="both"/>
      </w:pPr>
    </w:p>
    <w:p w:rsidR="00AF42C3" w:rsidRDefault="00AF42C3" w:rsidP="00AF42C3">
      <w:pPr>
        <w:jc w:val="both"/>
      </w:pPr>
    </w:p>
    <w:p w:rsidR="00AF42C3" w:rsidRDefault="00AF42C3" w:rsidP="00AF42C3">
      <w:pPr>
        <w:jc w:val="both"/>
      </w:pPr>
    </w:p>
    <w:p w:rsidR="00AF42C3" w:rsidRDefault="00AF42C3" w:rsidP="00AF42C3">
      <w:pPr>
        <w:jc w:val="both"/>
      </w:pPr>
    </w:p>
    <w:p w:rsidR="00AF42C3" w:rsidRDefault="00AF42C3" w:rsidP="00AF42C3">
      <w:pPr>
        <w:jc w:val="both"/>
      </w:pPr>
    </w:p>
    <w:p w:rsidR="00AF42C3" w:rsidRDefault="00AF42C3" w:rsidP="00AF42C3">
      <w:pPr>
        <w:jc w:val="center"/>
      </w:pPr>
      <w:r>
        <w:t>ANEXA 1</w:t>
      </w:r>
    </w:p>
    <w:p w:rsidR="00AF42C3" w:rsidRDefault="00AF42C3" w:rsidP="00AF42C3">
      <w:pPr>
        <w:jc w:val="center"/>
      </w:pPr>
      <w:r>
        <w:rPr>
          <w:b/>
        </w:rPr>
        <w:t>DECLARAŢIE</w:t>
      </w:r>
      <w:r>
        <w:t xml:space="preserve"> </w:t>
      </w:r>
      <w:r>
        <w:rPr>
          <w:b/>
        </w:rPr>
        <w:t>pe proprie răspundere,</w:t>
      </w:r>
    </w:p>
    <w:p w:rsidR="00AF42C3" w:rsidRDefault="00AF42C3" w:rsidP="00AF42C3">
      <w:pPr>
        <w:jc w:val="both"/>
      </w:pPr>
    </w:p>
    <w:p w:rsidR="00AF42C3" w:rsidRDefault="00AF42C3" w:rsidP="00AF42C3">
      <w:pPr>
        <w:jc w:val="both"/>
      </w:pPr>
    </w:p>
    <w:tbl>
      <w:tblPr>
        <w:tblW w:w="11250" w:type="dxa"/>
        <w:tblInd w:w="-980" w:type="dxa"/>
        <w:tblLayout w:type="fixed"/>
        <w:tblCellMar>
          <w:left w:w="10" w:type="dxa"/>
          <w:right w:w="10" w:type="dxa"/>
        </w:tblCellMar>
        <w:tblLook w:val="0000"/>
      </w:tblPr>
      <w:tblGrid>
        <w:gridCol w:w="1530"/>
        <w:gridCol w:w="1260"/>
        <w:gridCol w:w="990"/>
        <w:gridCol w:w="1170"/>
        <w:gridCol w:w="540"/>
        <w:gridCol w:w="1440"/>
        <w:gridCol w:w="1890"/>
        <w:gridCol w:w="2430"/>
      </w:tblGrid>
      <w:tr w:rsidR="00AF42C3" w:rsidTr="00E6305B">
        <w:trPr>
          <w:trHeight w:val="947"/>
        </w:trPr>
        <w:tc>
          <w:tcPr>
            <w:tcW w:w="5490" w:type="dxa"/>
            <w:gridSpan w:val="5"/>
            <w:tcBorders>
              <w:top w:val="single" w:sz="2" w:space="0" w:color="000000"/>
              <w:left w:val="single" w:sz="2" w:space="0" w:color="000000"/>
              <w:bottom w:val="single" w:sz="2" w:space="0" w:color="000000"/>
              <w:right w:val="single" w:sz="2" w:space="0" w:color="000000"/>
            </w:tcBorders>
            <w:shd w:val="clear" w:color="auto" w:fill="FFFFFF"/>
            <w:tcMar>
              <w:top w:w="0" w:type="dxa"/>
              <w:left w:w="10" w:type="dxa"/>
              <w:bottom w:w="0" w:type="dxa"/>
              <w:right w:w="10" w:type="dxa"/>
            </w:tcMar>
          </w:tcPr>
          <w:p w:rsidR="00AF42C3" w:rsidRPr="0089046B" w:rsidRDefault="00AF42C3" w:rsidP="00E6305B">
            <w:pPr>
              <w:ind w:right="60"/>
              <w:jc w:val="both"/>
            </w:pPr>
            <w:r w:rsidRPr="0089046B">
              <w:t>Subsemnatul  ..........................................................................................</w:t>
            </w:r>
          </w:p>
        </w:tc>
        <w:tc>
          <w:tcPr>
            <w:tcW w:w="3330"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 w:type="dxa"/>
              <w:bottom w:w="0" w:type="dxa"/>
              <w:right w:w="10" w:type="dxa"/>
            </w:tcMar>
          </w:tcPr>
          <w:p w:rsidR="00AF42C3" w:rsidRDefault="00AF42C3" w:rsidP="00E6305B">
            <w:pPr>
              <w:jc w:val="both"/>
            </w:pPr>
            <w:r>
              <w:t>Domiciliat în localitatea</w:t>
            </w:r>
          </w:p>
          <w:p w:rsidR="00AF42C3" w:rsidRPr="0089046B" w:rsidRDefault="00AF42C3" w:rsidP="00E6305B">
            <w:pPr>
              <w:jc w:val="both"/>
            </w:pPr>
            <w:r>
              <w:t>……………….……………….</w:t>
            </w:r>
          </w:p>
        </w:tc>
        <w:tc>
          <w:tcPr>
            <w:tcW w:w="243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 w:type="dxa"/>
              <w:bottom w:w="0" w:type="dxa"/>
              <w:right w:w="10" w:type="dxa"/>
            </w:tcMar>
          </w:tcPr>
          <w:p w:rsidR="00AF42C3" w:rsidRDefault="00AF42C3" w:rsidP="00E6305B">
            <w:pPr>
              <w:ind w:right="112"/>
              <w:jc w:val="both"/>
            </w:pPr>
            <w:r>
              <w:rPr>
                <w:sz w:val="2"/>
              </w:rPr>
              <w:t>...................,</w:t>
            </w:r>
          </w:p>
          <w:p w:rsidR="00AF42C3" w:rsidRDefault="00AF42C3" w:rsidP="00E6305B">
            <w:pPr>
              <w:jc w:val="both"/>
            </w:pPr>
            <w:r>
              <w:t>Str.</w:t>
            </w:r>
          </w:p>
          <w:p w:rsidR="00AF42C3" w:rsidRDefault="00AF42C3" w:rsidP="00E6305B">
            <w:pPr>
              <w:jc w:val="both"/>
            </w:pPr>
            <w:r>
              <w:t>…………..…………….</w:t>
            </w:r>
          </w:p>
        </w:tc>
      </w:tr>
      <w:tr w:rsidR="00AF42C3" w:rsidTr="00E6305B">
        <w:trPr>
          <w:trHeight w:val="947"/>
        </w:trPr>
        <w:tc>
          <w:tcPr>
            <w:tcW w:w="153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 w:type="dxa"/>
              <w:bottom w:w="0" w:type="dxa"/>
              <w:right w:w="10" w:type="dxa"/>
            </w:tcMar>
          </w:tcPr>
          <w:p w:rsidR="00AF42C3" w:rsidRDefault="00AF42C3" w:rsidP="00E6305B">
            <w:pPr>
              <w:jc w:val="both"/>
            </w:pPr>
            <w:r>
              <w:t>nr.</w:t>
            </w:r>
          </w:p>
          <w:p w:rsidR="00AF42C3" w:rsidRDefault="00AF42C3" w:rsidP="00E6305B">
            <w:pPr>
              <w:jc w:val="both"/>
            </w:pPr>
            <w:r>
              <w:t>…………. .....</w:t>
            </w:r>
          </w:p>
        </w:tc>
        <w:tc>
          <w:tcPr>
            <w:tcW w:w="126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 w:type="dxa"/>
              <w:bottom w:w="0" w:type="dxa"/>
              <w:right w:w="10" w:type="dxa"/>
            </w:tcMar>
          </w:tcPr>
          <w:p w:rsidR="00AF42C3" w:rsidRDefault="00AF42C3" w:rsidP="00E6305B">
            <w:pPr>
              <w:jc w:val="both"/>
            </w:pPr>
            <w:r>
              <w:t>Bl</w:t>
            </w:r>
          </w:p>
          <w:p w:rsidR="00AF42C3" w:rsidRDefault="00AF42C3" w:rsidP="00E6305B">
            <w:pPr>
              <w:jc w:val="both"/>
            </w:pPr>
            <w:r>
              <w:t>……….. ....</w:t>
            </w:r>
          </w:p>
        </w:tc>
        <w:tc>
          <w:tcPr>
            <w:tcW w:w="99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 w:type="dxa"/>
              <w:bottom w:w="0" w:type="dxa"/>
              <w:right w:w="10" w:type="dxa"/>
            </w:tcMar>
          </w:tcPr>
          <w:p w:rsidR="00AF42C3" w:rsidRDefault="00AF42C3" w:rsidP="00E6305B">
            <w:pPr>
              <w:jc w:val="both"/>
            </w:pPr>
            <w:r>
              <w:t>ap .</w:t>
            </w:r>
          </w:p>
          <w:p w:rsidR="00AF42C3" w:rsidRDefault="00AF42C3" w:rsidP="00E6305B">
            <w:pPr>
              <w:jc w:val="both"/>
            </w:pPr>
            <w:r>
              <w:t>............</w:t>
            </w:r>
          </w:p>
        </w:tc>
        <w:tc>
          <w:tcPr>
            <w:tcW w:w="3150" w:type="dxa"/>
            <w:gridSpan w:val="3"/>
            <w:tcBorders>
              <w:top w:val="single" w:sz="2" w:space="0" w:color="000000"/>
              <w:left w:val="single" w:sz="2" w:space="0" w:color="000000"/>
              <w:bottom w:val="single" w:sz="2" w:space="0" w:color="000000"/>
              <w:right w:val="single" w:sz="2" w:space="0" w:color="000000"/>
            </w:tcBorders>
            <w:shd w:val="clear" w:color="auto" w:fill="FFFFFF"/>
            <w:tcMar>
              <w:top w:w="0" w:type="dxa"/>
              <w:left w:w="10" w:type="dxa"/>
              <w:bottom w:w="0" w:type="dxa"/>
              <w:right w:w="10" w:type="dxa"/>
            </w:tcMar>
          </w:tcPr>
          <w:p w:rsidR="00AF42C3" w:rsidRDefault="00AF42C3" w:rsidP="00E6305B">
            <w:pPr>
              <w:jc w:val="both"/>
            </w:pPr>
            <w:r>
              <w:t xml:space="preserve">sectorul/judeţul </w:t>
            </w:r>
          </w:p>
          <w:p w:rsidR="00AF42C3" w:rsidRDefault="00AF42C3" w:rsidP="00E6305B">
            <w:pPr>
              <w:jc w:val="both"/>
            </w:pPr>
            <w:r>
              <w:t>…………………................</w:t>
            </w:r>
          </w:p>
        </w:tc>
        <w:tc>
          <w:tcPr>
            <w:tcW w:w="189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 w:type="dxa"/>
              <w:bottom w:w="0" w:type="dxa"/>
              <w:right w:w="10" w:type="dxa"/>
            </w:tcMar>
          </w:tcPr>
          <w:p w:rsidR="00AF42C3" w:rsidRDefault="00AF42C3" w:rsidP="00E6305B">
            <w:pPr>
              <w:jc w:val="both"/>
            </w:pPr>
            <w:r>
              <w:t xml:space="preserve">codul poştal </w:t>
            </w:r>
          </w:p>
          <w:p w:rsidR="00AF42C3" w:rsidRDefault="00AF42C3" w:rsidP="00E6305B">
            <w:pPr>
              <w:jc w:val="both"/>
            </w:pPr>
            <w:r>
              <w:t>………………........</w:t>
            </w:r>
          </w:p>
        </w:tc>
        <w:tc>
          <w:tcPr>
            <w:tcW w:w="243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 w:type="dxa"/>
              <w:bottom w:w="0" w:type="dxa"/>
              <w:right w:w="10" w:type="dxa"/>
            </w:tcMar>
          </w:tcPr>
          <w:p w:rsidR="00AF42C3" w:rsidRPr="0089046B" w:rsidRDefault="00AF42C3" w:rsidP="00E6305B">
            <w:pPr>
              <w:jc w:val="both"/>
            </w:pPr>
            <w:r w:rsidRPr="0089046B">
              <w:t>posesor al</w:t>
            </w:r>
            <w:r>
              <w:t xml:space="preserve"> actului de  identitate</w:t>
            </w:r>
          </w:p>
          <w:p w:rsidR="00AF42C3" w:rsidRDefault="00AF42C3" w:rsidP="00E6305B">
            <w:pPr>
              <w:jc w:val="both"/>
            </w:pPr>
            <w:r>
              <w:rPr>
                <w:sz w:val="19"/>
              </w:rPr>
              <w:t>……………….</w:t>
            </w:r>
          </w:p>
        </w:tc>
      </w:tr>
      <w:tr w:rsidR="00AF42C3" w:rsidTr="00E6305B">
        <w:trPr>
          <w:trHeight w:val="947"/>
        </w:trPr>
        <w:tc>
          <w:tcPr>
            <w:tcW w:w="1530" w:type="dxa"/>
            <w:tcBorders>
              <w:top w:val="single" w:sz="2" w:space="0" w:color="000000"/>
              <w:left w:val="single" w:sz="2" w:space="0" w:color="000000"/>
              <w:bottom w:val="single" w:sz="2" w:space="0" w:color="000000"/>
              <w:right w:val="single" w:sz="4" w:space="0" w:color="auto"/>
            </w:tcBorders>
            <w:shd w:val="clear" w:color="auto" w:fill="FFFFFF"/>
            <w:tcMar>
              <w:top w:w="0" w:type="dxa"/>
              <w:left w:w="10" w:type="dxa"/>
              <w:bottom w:w="0" w:type="dxa"/>
              <w:right w:w="10" w:type="dxa"/>
            </w:tcMar>
          </w:tcPr>
          <w:p w:rsidR="00AF42C3" w:rsidRDefault="00AF42C3" w:rsidP="00E6305B">
            <w:pPr>
              <w:jc w:val="both"/>
            </w:pPr>
            <w:r>
              <w:t>Seria</w:t>
            </w:r>
          </w:p>
          <w:p w:rsidR="00AF42C3" w:rsidRDefault="00AF42C3" w:rsidP="00E6305B">
            <w:pPr>
              <w:jc w:val="both"/>
            </w:pPr>
            <w:r>
              <w:t>………………</w:t>
            </w:r>
          </w:p>
        </w:tc>
        <w:tc>
          <w:tcPr>
            <w:tcW w:w="3420" w:type="dxa"/>
            <w:gridSpan w:val="3"/>
            <w:tcBorders>
              <w:top w:val="single" w:sz="2" w:space="0" w:color="000000"/>
              <w:left w:val="single" w:sz="4" w:space="0" w:color="auto"/>
              <w:bottom w:val="single" w:sz="2" w:space="0" w:color="000000"/>
              <w:right w:val="single" w:sz="2" w:space="0" w:color="000000"/>
            </w:tcBorders>
            <w:shd w:val="clear" w:color="auto" w:fill="FFFFFF"/>
          </w:tcPr>
          <w:p w:rsidR="00AF42C3" w:rsidRDefault="00AF42C3" w:rsidP="00E6305B"/>
          <w:p w:rsidR="00AF42C3" w:rsidRDefault="00AF42C3" w:rsidP="00E6305B">
            <w:pPr>
              <w:jc w:val="both"/>
            </w:pPr>
            <w:r>
              <w:t>nr. .........................</w:t>
            </w:r>
          </w:p>
        </w:tc>
        <w:tc>
          <w:tcPr>
            <w:tcW w:w="6300" w:type="dxa"/>
            <w:gridSpan w:val="4"/>
            <w:tcBorders>
              <w:top w:val="single" w:sz="2" w:space="0" w:color="000000"/>
              <w:left w:val="single" w:sz="2" w:space="0" w:color="000000"/>
              <w:bottom w:val="single" w:sz="2" w:space="0" w:color="000000"/>
              <w:right w:val="single" w:sz="2" w:space="0" w:color="000000"/>
            </w:tcBorders>
            <w:shd w:val="clear" w:color="auto" w:fill="FFFFFF"/>
            <w:tcMar>
              <w:top w:w="0" w:type="dxa"/>
              <w:left w:w="10" w:type="dxa"/>
              <w:bottom w:w="0" w:type="dxa"/>
              <w:right w:w="10" w:type="dxa"/>
            </w:tcMar>
          </w:tcPr>
          <w:p w:rsidR="00AF42C3" w:rsidRPr="0089046B" w:rsidRDefault="00AF42C3" w:rsidP="00E6305B">
            <w:pPr>
              <w:jc w:val="both"/>
            </w:pPr>
            <w:r>
              <w:t>Codul numeric Personal</w:t>
            </w:r>
          </w:p>
          <w:p w:rsidR="00AF42C3" w:rsidRDefault="00AF42C3" w:rsidP="00E6305B">
            <w:pPr>
              <w:jc w:val="both"/>
            </w:pPr>
            <w:r>
              <w:t>….. ...................................</w:t>
            </w:r>
          </w:p>
          <w:p w:rsidR="00AF42C3" w:rsidRDefault="00AF42C3" w:rsidP="00E6305B">
            <w:pPr>
              <w:jc w:val="both"/>
            </w:pPr>
          </w:p>
        </w:tc>
      </w:tr>
      <w:tr w:rsidR="00AF42C3" w:rsidTr="00E6305B">
        <w:trPr>
          <w:trHeight w:val="1036"/>
        </w:trPr>
        <w:tc>
          <w:tcPr>
            <w:tcW w:w="11250" w:type="dxa"/>
            <w:gridSpan w:val="8"/>
            <w:tcBorders>
              <w:top w:val="single" w:sz="2" w:space="0" w:color="000000"/>
              <w:left w:val="single" w:sz="2" w:space="0" w:color="000000"/>
              <w:bottom w:val="single" w:sz="2" w:space="0" w:color="000000"/>
              <w:right w:val="single" w:sz="2" w:space="0" w:color="000000"/>
            </w:tcBorders>
            <w:shd w:val="clear" w:color="auto" w:fill="FFFFFF"/>
            <w:tcMar>
              <w:top w:w="0" w:type="dxa"/>
              <w:left w:w="10" w:type="dxa"/>
              <w:bottom w:w="0" w:type="dxa"/>
              <w:right w:w="10" w:type="dxa"/>
            </w:tcMar>
          </w:tcPr>
          <w:p w:rsidR="00AF42C3" w:rsidRDefault="00AF42C3" w:rsidP="00E6305B">
            <w:pPr>
              <w:jc w:val="both"/>
            </w:pPr>
            <w:r>
              <w:t>In calitate de reprezentant al asociaţiei/fundaţiei/organizaţiei</w:t>
            </w:r>
          </w:p>
          <w:p w:rsidR="00AF42C3" w:rsidRDefault="00AF42C3" w:rsidP="00E6305B">
            <w:pPr>
              <w:jc w:val="both"/>
            </w:pPr>
            <w:r>
              <w:t>………………………………………………………………………..</w:t>
            </w:r>
          </w:p>
        </w:tc>
      </w:tr>
      <w:tr w:rsidR="00AF42C3" w:rsidTr="00E6305B">
        <w:trPr>
          <w:trHeight w:val="3525"/>
        </w:trPr>
        <w:tc>
          <w:tcPr>
            <w:tcW w:w="11250" w:type="dxa"/>
            <w:gridSpan w:val="8"/>
            <w:tcBorders>
              <w:top w:val="single" w:sz="2" w:space="0" w:color="000000"/>
              <w:left w:val="single" w:sz="2" w:space="0" w:color="000000"/>
              <w:bottom w:val="single" w:sz="2" w:space="0" w:color="000000"/>
              <w:right w:val="single" w:sz="2" w:space="0" w:color="000000"/>
            </w:tcBorders>
            <w:shd w:val="clear" w:color="auto" w:fill="FFFFFF"/>
            <w:tcMar>
              <w:top w:w="0" w:type="dxa"/>
              <w:left w:w="10" w:type="dxa"/>
              <w:bottom w:w="0" w:type="dxa"/>
              <w:right w:w="10" w:type="dxa"/>
            </w:tcMar>
          </w:tcPr>
          <w:p w:rsidR="00AF42C3" w:rsidRDefault="00AF42C3" w:rsidP="00E6305B">
            <w:pPr>
              <w:jc w:val="both"/>
            </w:pPr>
            <w:r>
              <w:lastRenderedPageBreak/>
              <w:t xml:space="preserve"> Declar pe propria răspundere că nu mă aflu/persoana juridica pe care o reprezint nu se afla, în nici una dintre următoarele situaţii:</w:t>
            </w:r>
          </w:p>
          <w:p w:rsidR="00AF42C3" w:rsidRDefault="00AF42C3" w:rsidP="00AF42C3">
            <w:pPr>
              <w:pStyle w:val="ListParagraph"/>
              <w:numPr>
                <w:ilvl w:val="0"/>
                <w:numId w:val="3"/>
              </w:numPr>
              <w:tabs>
                <w:tab w:val="left" w:pos="164"/>
              </w:tabs>
              <w:jc w:val="both"/>
            </w:pPr>
            <w:r w:rsidRPr="007159C3">
              <w:rPr>
                <w:rFonts w:ascii="Times New Roman" w:hAnsi="Times New Roman"/>
                <w:sz w:val="24"/>
              </w:rPr>
              <w:t>în incapacitate de plată;</w:t>
            </w:r>
          </w:p>
          <w:p w:rsidR="00AF42C3" w:rsidRDefault="00AF42C3" w:rsidP="00AF42C3">
            <w:pPr>
              <w:pStyle w:val="ListParagraph"/>
              <w:numPr>
                <w:ilvl w:val="0"/>
                <w:numId w:val="3"/>
              </w:numPr>
              <w:tabs>
                <w:tab w:val="left" w:pos="204"/>
              </w:tabs>
              <w:jc w:val="both"/>
            </w:pPr>
            <w:r w:rsidRPr="007159C3">
              <w:rPr>
                <w:rFonts w:ascii="Times New Roman" w:hAnsi="Times New Roman"/>
                <w:sz w:val="24"/>
              </w:rPr>
              <w:t>cu conturile blocate conform unei hotărâri judecătoreşti definitive sau in urma unei procedure de executare    silita/sechestru asigurator;</w:t>
            </w:r>
          </w:p>
          <w:p w:rsidR="00AF42C3" w:rsidRDefault="00AF42C3" w:rsidP="00AF42C3">
            <w:pPr>
              <w:pStyle w:val="ListParagraph"/>
              <w:numPr>
                <w:ilvl w:val="0"/>
                <w:numId w:val="3"/>
              </w:numPr>
              <w:tabs>
                <w:tab w:val="left" w:pos="124"/>
              </w:tabs>
              <w:jc w:val="both"/>
            </w:pPr>
            <w:r w:rsidRPr="007159C3">
              <w:rPr>
                <w:rFonts w:ascii="Times New Roman" w:hAnsi="Times New Roman"/>
                <w:sz w:val="24"/>
              </w:rPr>
              <w:t>nu am încălcat cu bună ştiinţă prevederile unui alt contract finanţat din fonduri publice;</w:t>
            </w:r>
          </w:p>
          <w:p w:rsidR="00AF42C3" w:rsidRDefault="00AF42C3" w:rsidP="00AF42C3">
            <w:pPr>
              <w:pStyle w:val="ListParagraph"/>
              <w:numPr>
                <w:ilvl w:val="0"/>
                <w:numId w:val="3"/>
              </w:numPr>
              <w:tabs>
                <w:tab w:val="left" w:pos="204"/>
              </w:tabs>
              <w:jc w:val="both"/>
            </w:pPr>
            <w:r w:rsidRPr="007159C3">
              <w:rPr>
                <w:rFonts w:ascii="Times New Roman" w:hAnsi="Times New Roman"/>
                <w:sz w:val="24"/>
              </w:rPr>
              <w:t>nu sunt vinovat de declaraţii false cu privire la situaţia economică;</w:t>
            </w:r>
          </w:p>
          <w:p w:rsidR="00AF42C3" w:rsidRDefault="00AF42C3" w:rsidP="00AF42C3">
            <w:pPr>
              <w:pStyle w:val="ListParagraph"/>
              <w:numPr>
                <w:ilvl w:val="0"/>
                <w:numId w:val="3"/>
              </w:numPr>
              <w:tabs>
                <w:tab w:val="left" w:pos="124"/>
              </w:tabs>
              <w:jc w:val="both"/>
            </w:pPr>
            <w:r w:rsidRPr="007159C3">
              <w:rPr>
                <w:rFonts w:ascii="Times New Roman" w:hAnsi="Times New Roman"/>
                <w:sz w:val="24"/>
              </w:rPr>
              <w:t>nu am/are restanţe către bugetul de stat, bugetul local sau fondurile speciale;</w:t>
            </w:r>
          </w:p>
          <w:p w:rsidR="00AF42C3" w:rsidRPr="007159C3" w:rsidRDefault="00AF42C3" w:rsidP="00AF42C3">
            <w:pPr>
              <w:pStyle w:val="ListParagraph"/>
              <w:numPr>
                <w:ilvl w:val="0"/>
                <w:numId w:val="3"/>
              </w:numPr>
              <w:tabs>
                <w:tab w:val="left" w:pos="-127"/>
              </w:tabs>
              <w:ind w:right="20"/>
              <w:jc w:val="both"/>
            </w:pPr>
            <w:r w:rsidRPr="007159C3">
              <w:rPr>
                <w:rFonts w:ascii="Times New Roman" w:hAnsi="Times New Roman"/>
                <w:sz w:val="24"/>
              </w:rPr>
              <w:t>nu sunt condamnat pentru: abuz de încredere, gestiune frauduloasă, înşelăciune, delapidare, dare sau luare de mită, mărturie mincinoasă, fals, uz de fals, deturnare de fonduri.</w:t>
            </w:r>
          </w:p>
        </w:tc>
      </w:tr>
      <w:tr w:rsidR="00AF42C3" w:rsidTr="00E6305B">
        <w:trPr>
          <w:trHeight w:val="3525"/>
        </w:trPr>
        <w:tc>
          <w:tcPr>
            <w:tcW w:w="11250" w:type="dxa"/>
            <w:gridSpan w:val="8"/>
            <w:tcBorders>
              <w:top w:val="single" w:sz="2" w:space="0" w:color="000000"/>
              <w:left w:val="single" w:sz="2" w:space="0" w:color="000000"/>
              <w:bottom w:val="single" w:sz="2" w:space="0" w:color="000000"/>
              <w:right w:val="single" w:sz="2" w:space="0" w:color="000000"/>
            </w:tcBorders>
            <w:shd w:val="clear" w:color="auto" w:fill="FFFFFF"/>
            <w:tcMar>
              <w:top w:w="0" w:type="dxa"/>
              <w:left w:w="10" w:type="dxa"/>
              <w:bottom w:w="0" w:type="dxa"/>
              <w:right w:w="10" w:type="dxa"/>
            </w:tcMar>
          </w:tcPr>
          <w:p w:rsidR="00AF42C3" w:rsidRDefault="00AF42C3" w:rsidP="00E6305B">
            <w:pPr>
              <w:pStyle w:val="NoSpacing"/>
              <w:ind w:firstLine="720"/>
              <w:jc w:val="both"/>
            </w:pPr>
            <w:r>
              <w:rPr>
                <w:i/>
              </w:rPr>
              <w:t>Imi asum obligatia de a garanta personal si patrimonial buna executie a contractului si respectarea destinatiei fondurilor allocate, ma oblig sa restitui sumele nefolosite in acord cu destinatia alocata, ma oblig sa respect intocmai, pe tot parcursul derularii contractului prevederile Regulamentului privind regimul finantarilor nerambursabile alocate de la bugetul local pentru activitati nonprofit de interes local la nivelul Orasului Baile Herculane</w:t>
            </w:r>
          </w:p>
          <w:p w:rsidR="00AF42C3" w:rsidRDefault="00AF42C3" w:rsidP="00E6305B">
            <w:pPr>
              <w:jc w:val="both"/>
            </w:pPr>
          </w:p>
          <w:p w:rsidR="00AF42C3" w:rsidRDefault="00AF42C3" w:rsidP="00E6305B">
            <w:pPr>
              <w:spacing w:line="276" w:lineRule="auto"/>
              <w:ind w:left="2" w:firstLine="718"/>
              <w:jc w:val="both"/>
            </w:pPr>
            <w:r>
              <w:rPr>
                <w:i/>
              </w:rPr>
              <w:t xml:space="preserve">Cunoscând pedeapsa prevăzută </w:t>
            </w:r>
            <w:r>
              <w:rPr>
                <w:b/>
                <w:i/>
              </w:rPr>
              <w:t>Codul penal</w:t>
            </w:r>
            <w:r>
              <w:rPr>
                <w:i/>
              </w:rPr>
              <w:t xml:space="preserve"> pentru infracţiunea de fals în declaraţii, am verificat datele din prezenta declaraţie, care este completă şi corectă.</w:t>
            </w:r>
          </w:p>
          <w:p w:rsidR="00AF42C3" w:rsidRDefault="00AF42C3" w:rsidP="00E6305B">
            <w:pPr>
              <w:jc w:val="both"/>
            </w:pPr>
          </w:p>
          <w:p w:rsidR="00AF42C3" w:rsidRDefault="00AF42C3" w:rsidP="00E6305B">
            <w:pPr>
              <w:jc w:val="both"/>
              <w:rPr>
                <w:i/>
              </w:rPr>
            </w:pPr>
          </w:p>
          <w:p w:rsidR="00AF42C3" w:rsidRDefault="00AF42C3" w:rsidP="00E6305B">
            <w:pPr>
              <w:jc w:val="both"/>
              <w:rPr>
                <w:i/>
              </w:rPr>
            </w:pPr>
            <w:r>
              <w:rPr>
                <w:i/>
              </w:rPr>
              <w:t>Bun si aprobat,</w:t>
            </w:r>
          </w:p>
          <w:p w:rsidR="00AF42C3" w:rsidRDefault="00AF42C3" w:rsidP="00E6305B">
            <w:pPr>
              <w:jc w:val="both"/>
              <w:rPr>
                <w:i/>
              </w:rPr>
            </w:pPr>
          </w:p>
          <w:p w:rsidR="00AF42C3" w:rsidRDefault="00AF42C3" w:rsidP="00E6305B">
            <w:pPr>
              <w:ind w:left="2"/>
              <w:jc w:val="both"/>
            </w:pPr>
            <w:r>
              <w:t>Semnătura,</w:t>
            </w:r>
          </w:p>
          <w:p w:rsidR="00AF42C3" w:rsidRDefault="00AF42C3" w:rsidP="00E6305B">
            <w:pPr>
              <w:jc w:val="both"/>
            </w:pPr>
            <w:r>
              <w:t>_________________</w:t>
            </w:r>
          </w:p>
          <w:p w:rsidR="00AF42C3" w:rsidRDefault="00AF42C3" w:rsidP="00E6305B">
            <w:pPr>
              <w:jc w:val="both"/>
            </w:pPr>
          </w:p>
          <w:p w:rsidR="00AF42C3" w:rsidRDefault="00AF42C3" w:rsidP="00E6305B">
            <w:pPr>
              <w:ind w:left="2"/>
              <w:jc w:val="both"/>
            </w:pPr>
            <w:r>
              <w:t>Data</w:t>
            </w:r>
          </w:p>
          <w:p w:rsidR="00AF42C3" w:rsidRDefault="00AF42C3" w:rsidP="00E6305B">
            <w:pPr>
              <w:jc w:val="both"/>
            </w:pPr>
            <w:r>
              <w:t>__________________</w:t>
            </w:r>
          </w:p>
          <w:p w:rsidR="00AF42C3" w:rsidRDefault="00AF42C3" w:rsidP="00E6305B">
            <w:pPr>
              <w:jc w:val="both"/>
            </w:pPr>
          </w:p>
        </w:tc>
      </w:tr>
    </w:tbl>
    <w:p w:rsidR="00AF42C3" w:rsidRDefault="00AF42C3" w:rsidP="00AF42C3">
      <w:pPr>
        <w:pStyle w:val="NoSpacing"/>
        <w:jc w:val="both"/>
        <w:rPr>
          <w:i/>
        </w:rPr>
      </w:pPr>
    </w:p>
    <w:p w:rsidR="00AF42C3" w:rsidRDefault="00AF42C3" w:rsidP="00AF42C3">
      <w:pPr>
        <w:ind w:left="4862" w:right="4880"/>
        <w:jc w:val="both"/>
      </w:pPr>
    </w:p>
    <w:p w:rsidR="00AF42C3" w:rsidRDefault="00AF42C3" w:rsidP="00AF42C3">
      <w:pPr>
        <w:ind w:left="4862" w:right="4880"/>
        <w:jc w:val="both"/>
      </w:pPr>
    </w:p>
    <w:p w:rsidR="00AF42C3" w:rsidRDefault="00AF42C3" w:rsidP="00AF42C3">
      <w:pPr>
        <w:ind w:left="4862" w:right="4880"/>
        <w:jc w:val="both"/>
      </w:pPr>
    </w:p>
    <w:p w:rsidR="00AF42C3" w:rsidRDefault="00AF42C3" w:rsidP="00AF42C3">
      <w:pPr>
        <w:ind w:left="4862" w:right="4880"/>
        <w:jc w:val="both"/>
      </w:pPr>
    </w:p>
    <w:p w:rsidR="00EA4CD1" w:rsidRDefault="00EA4CD1" w:rsidP="00AF42C3">
      <w:pPr>
        <w:ind w:left="4862" w:right="4880"/>
        <w:jc w:val="both"/>
      </w:pPr>
    </w:p>
    <w:p w:rsidR="00EA4CD1" w:rsidRDefault="00EA4CD1" w:rsidP="00AF42C3">
      <w:pPr>
        <w:ind w:left="4862" w:right="4880"/>
        <w:jc w:val="both"/>
      </w:pPr>
    </w:p>
    <w:p w:rsidR="00EA4CD1" w:rsidRDefault="00EA4CD1" w:rsidP="00AF42C3">
      <w:pPr>
        <w:ind w:left="4862" w:right="4880"/>
        <w:jc w:val="both"/>
      </w:pPr>
    </w:p>
    <w:p w:rsidR="00EA4CD1" w:rsidRDefault="00EA4CD1" w:rsidP="00AF42C3">
      <w:pPr>
        <w:ind w:left="4862" w:right="4880"/>
        <w:jc w:val="both"/>
      </w:pPr>
    </w:p>
    <w:p w:rsidR="00EA4CD1" w:rsidRDefault="00EA4CD1" w:rsidP="00AF42C3">
      <w:pPr>
        <w:ind w:left="4862" w:right="4880"/>
        <w:jc w:val="both"/>
      </w:pPr>
    </w:p>
    <w:p w:rsidR="00EA4CD1" w:rsidRDefault="00EA4CD1" w:rsidP="00AF42C3">
      <w:pPr>
        <w:ind w:left="4862" w:right="4880"/>
        <w:jc w:val="both"/>
      </w:pPr>
    </w:p>
    <w:p w:rsidR="00EA4CD1" w:rsidRDefault="00EA4CD1" w:rsidP="00AF42C3">
      <w:pPr>
        <w:ind w:left="4862" w:right="4880"/>
        <w:jc w:val="both"/>
      </w:pPr>
    </w:p>
    <w:p w:rsidR="00EA4CD1" w:rsidRDefault="00EA4CD1" w:rsidP="00AF42C3">
      <w:pPr>
        <w:ind w:left="4862" w:right="4880"/>
        <w:jc w:val="both"/>
      </w:pPr>
    </w:p>
    <w:p w:rsidR="00EA4CD1" w:rsidRDefault="00EA4CD1" w:rsidP="00AF42C3">
      <w:pPr>
        <w:ind w:left="4862" w:right="4880"/>
        <w:jc w:val="both"/>
      </w:pPr>
    </w:p>
    <w:p w:rsidR="00AF42C3" w:rsidRDefault="00AF42C3" w:rsidP="00AF42C3">
      <w:pPr>
        <w:ind w:left="4862" w:right="4880"/>
        <w:jc w:val="both"/>
      </w:pPr>
    </w:p>
    <w:p w:rsidR="00AF42C3" w:rsidRDefault="00AF42C3" w:rsidP="00AF42C3">
      <w:pPr>
        <w:jc w:val="center"/>
      </w:pPr>
      <w:r>
        <w:rPr>
          <w:b/>
          <w:sz w:val="26"/>
        </w:rPr>
        <w:lastRenderedPageBreak/>
        <w:t>Anexa 2</w:t>
      </w:r>
    </w:p>
    <w:p w:rsidR="00AF42C3" w:rsidRDefault="00AF42C3" w:rsidP="00AF42C3">
      <w:pPr>
        <w:jc w:val="both"/>
      </w:pPr>
    </w:p>
    <w:p w:rsidR="00AF42C3" w:rsidRDefault="00AF42C3" w:rsidP="00AF42C3">
      <w:pPr>
        <w:jc w:val="both"/>
      </w:pPr>
    </w:p>
    <w:p w:rsidR="00AF42C3" w:rsidRDefault="00AF42C3" w:rsidP="00AF42C3">
      <w:pPr>
        <w:jc w:val="both"/>
      </w:pPr>
    </w:p>
    <w:p w:rsidR="00AF42C3" w:rsidRDefault="00AF42C3" w:rsidP="00AF42C3">
      <w:pPr>
        <w:jc w:val="center"/>
      </w:pPr>
      <w:r>
        <w:rPr>
          <w:b/>
        </w:rPr>
        <w:t>DECLARAŢIA DE IMPARŢIALITATE A BENEFICIARULUI</w:t>
      </w:r>
    </w:p>
    <w:p w:rsidR="00AF42C3" w:rsidRDefault="00AF42C3" w:rsidP="00AF42C3">
      <w:pPr>
        <w:jc w:val="both"/>
      </w:pPr>
    </w:p>
    <w:p w:rsidR="00AF42C3" w:rsidRDefault="00AF42C3" w:rsidP="00AF42C3">
      <w:pPr>
        <w:jc w:val="both"/>
      </w:pPr>
    </w:p>
    <w:p w:rsidR="00AF42C3" w:rsidRDefault="00AF42C3" w:rsidP="00AF42C3">
      <w:pPr>
        <w:jc w:val="both"/>
      </w:pPr>
    </w:p>
    <w:p w:rsidR="00AF42C3" w:rsidRDefault="00AF42C3" w:rsidP="00AF42C3">
      <w:pPr>
        <w:jc w:val="both"/>
      </w:pPr>
    </w:p>
    <w:p w:rsidR="00AF42C3" w:rsidRDefault="00AF42C3" w:rsidP="00AF42C3">
      <w:pPr>
        <w:spacing w:line="360" w:lineRule="auto"/>
        <w:jc w:val="both"/>
      </w:pPr>
      <w:r>
        <w:t xml:space="preserve">                Reprezintă </w:t>
      </w:r>
      <w:r w:rsidRPr="00AD4145">
        <w:rPr>
          <w:b/>
        </w:rPr>
        <w:t>conflict de interese</w:t>
      </w:r>
      <w:r>
        <w:t xml:space="preserve"> orice situaţie care îl împiedică pe ofertant în orice moment să acţioneze în conformitate cu obiectivele autorităţii, precum şi situaţia în care executarea obiectiva şi imparţială a funcţiilor oricărei persoane implicate în implementarea proiectului poate fi compromisă din motive familiale, politice, economice sau orice alte interese comune cu o alta persoană.</w:t>
      </w:r>
    </w:p>
    <w:p w:rsidR="00AF42C3" w:rsidRPr="00AD4145" w:rsidRDefault="00AF42C3" w:rsidP="00AF42C3">
      <w:pPr>
        <w:jc w:val="both"/>
        <w:rPr>
          <w:i/>
        </w:rPr>
      </w:pPr>
    </w:p>
    <w:p w:rsidR="00AF42C3" w:rsidRPr="00AD4145" w:rsidRDefault="00AF42C3" w:rsidP="00AF42C3">
      <w:pPr>
        <w:spacing w:line="372" w:lineRule="auto"/>
        <w:jc w:val="both"/>
        <w:rPr>
          <w:i/>
        </w:rPr>
      </w:pPr>
      <w:r w:rsidRPr="00AD4145">
        <w:rPr>
          <w:i/>
        </w:rPr>
        <w:t xml:space="preserve">                Subsemnatul</w:t>
      </w:r>
      <w:r>
        <w:rPr>
          <w:i/>
        </w:rPr>
        <w:t xml:space="preserve"> _____________</w:t>
      </w:r>
      <w:r w:rsidRPr="00AD4145">
        <w:rPr>
          <w:i/>
        </w:rPr>
        <w:t>, ca persoană cu drept de reprezentare a organizaţiei solicitante, mă oblig să iau toate măsurile preventive necesare pentru a evita orice conflict de interese, aşa cum este acesta definit mai sus, şi, de asemenea, mă oblig să informez autoritatea despre orice situaţie ce generează sau ar putea genera un asemenea conflict.</w:t>
      </w:r>
    </w:p>
    <w:p w:rsidR="00AF42C3" w:rsidRDefault="00AF42C3" w:rsidP="00AF42C3">
      <w:pPr>
        <w:jc w:val="both"/>
      </w:pPr>
    </w:p>
    <w:p w:rsidR="00AF42C3" w:rsidRDefault="00AF42C3" w:rsidP="00AF42C3">
      <w:pPr>
        <w:jc w:val="both"/>
      </w:pPr>
    </w:p>
    <w:p w:rsidR="00AF42C3" w:rsidRDefault="00AF42C3" w:rsidP="00AF42C3">
      <w:pPr>
        <w:jc w:val="both"/>
      </w:pPr>
    </w:p>
    <w:p w:rsidR="00AF42C3" w:rsidRDefault="00AF42C3" w:rsidP="00AF42C3">
      <w:pPr>
        <w:jc w:val="both"/>
      </w:pPr>
    </w:p>
    <w:p w:rsidR="00AF42C3" w:rsidRPr="007159C3" w:rsidRDefault="00AF42C3" w:rsidP="00AF42C3">
      <w:pPr>
        <w:jc w:val="both"/>
        <w:rPr>
          <w:b/>
        </w:rPr>
      </w:pPr>
      <w:r w:rsidRPr="007159C3">
        <w:rPr>
          <w:b/>
        </w:rPr>
        <w:t>Numele şi prenumele: ___________________________</w:t>
      </w:r>
    </w:p>
    <w:p w:rsidR="00AF42C3" w:rsidRPr="007159C3" w:rsidRDefault="00AF42C3" w:rsidP="00AF42C3">
      <w:pPr>
        <w:jc w:val="both"/>
        <w:rPr>
          <w:b/>
        </w:rPr>
      </w:pPr>
    </w:p>
    <w:p w:rsidR="00AF42C3" w:rsidRPr="007159C3" w:rsidRDefault="00AF42C3" w:rsidP="00AF42C3">
      <w:pPr>
        <w:jc w:val="both"/>
        <w:rPr>
          <w:b/>
        </w:rPr>
      </w:pPr>
      <w:r w:rsidRPr="007159C3">
        <w:rPr>
          <w:b/>
        </w:rPr>
        <w:t>Funcţia: _____________________________</w:t>
      </w:r>
    </w:p>
    <w:p w:rsidR="00AF42C3" w:rsidRPr="007159C3" w:rsidRDefault="00AF42C3" w:rsidP="00AF42C3">
      <w:pPr>
        <w:jc w:val="both"/>
        <w:rPr>
          <w:b/>
        </w:rPr>
      </w:pPr>
    </w:p>
    <w:p w:rsidR="00AF42C3" w:rsidRPr="007159C3" w:rsidRDefault="00AF42C3" w:rsidP="00AF42C3">
      <w:pPr>
        <w:jc w:val="both"/>
        <w:rPr>
          <w:b/>
        </w:rPr>
      </w:pPr>
    </w:p>
    <w:p w:rsidR="00AF42C3" w:rsidRPr="007159C3" w:rsidRDefault="00AF42C3" w:rsidP="00AF42C3">
      <w:pPr>
        <w:jc w:val="both"/>
        <w:rPr>
          <w:b/>
        </w:rPr>
      </w:pPr>
      <w:r w:rsidRPr="007159C3">
        <w:rPr>
          <w:b/>
        </w:rPr>
        <w:t>Semnătura şi ştampila: _____________________</w:t>
      </w:r>
    </w:p>
    <w:p w:rsidR="00AF42C3" w:rsidRPr="007159C3" w:rsidRDefault="00AF42C3" w:rsidP="00AF42C3">
      <w:pPr>
        <w:ind w:left="4860" w:right="4880"/>
        <w:jc w:val="both"/>
        <w:rPr>
          <w:b/>
        </w:rPr>
      </w:pPr>
    </w:p>
    <w:p w:rsidR="00AF42C3" w:rsidRDefault="00AF42C3" w:rsidP="00AF42C3">
      <w:pPr>
        <w:ind w:left="4860" w:right="4880"/>
        <w:jc w:val="both"/>
      </w:pPr>
    </w:p>
    <w:p w:rsidR="00AF42C3" w:rsidRDefault="00AF42C3" w:rsidP="00AF42C3">
      <w:pPr>
        <w:ind w:left="4860" w:right="4880"/>
        <w:jc w:val="both"/>
      </w:pPr>
    </w:p>
    <w:p w:rsidR="00AF42C3" w:rsidRDefault="00AF42C3" w:rsidP="00AF42C3">
      <w:pPr>
        <w:ind w:left="4860" w:right="4880"/>
        <w:jc w:val="both"/>
      </w:pPr>
    </w:p>
    <w:p w:rsidR="00AF42C3" w:rsidRDefault="00AF42C3" w:rsidP="00AF42C3">
      <w:pPr>
        <w:ind w:left="4860" w:right="4880"/>
        <w:jc w:val="both"/>
      </w:pPr>
    </w:p>
    <w:p w:rsidR="00AF42C3" w:rsidRDefault="00AF42C3" w:rsidP="00AF42C3">
      <w:pPr>
        <w:ind w:left="4860" w:right="4880"/>
        <w:jc w:val="both"/>
      </w:pPr>
    </w:p>
    <w:p w:rsidR="00AF42C3" w:rsidRDefault="00AF42C3" w:rsidP="00AF42C3">
      <w:pPr>
        <w:ind w:left="4860" w:right="4880"/>
        <w:jc w:val="both"/>
      </w:pPr>
    </w:p>
    <w:p w:rsidR="00AF42C3" w:rsidRDefault="00AF42C3" w:rsidP="00AF42C3">
      <w:pPr>
        <w:ind w:left="4860" w:right="4880"/>
        <w:jc w:val="both"/>
      </w:pPr>
    </w:p>
    <w:p w:rsidR="00AF42C3" w:rsidRDefault="00AF42C3" w:rsidP="00AF42C3">
      <w:pPr>
        <w:ind w:left="4860" w:right="4880"/>
        <w:jc w:val="both"/>
      </w:pPr>
    </w:p>
    <w:p w:rsidR="00AF42C3" w:rsidRDefault="00AF42C3" w:rsidP="00AF42C3">
      <w:pPr>
        <w:ind w:left="4860" w:right="4880"/>
        <w:jc w:val="both"/>
      </w:pPr>
    </w:p>
    <w:p w:rsidR="00AF42C3" w:rsidRDefault="00AF42C3" w:rsidP="00AF42C3">
      <w:pPr>
        <w:ind w:left="4860" w:right="4880"/>
        <w:jc w:val="both"/>
      </w:pPr>
    </w:p>
    <w:p w:rsidR="00AF42C3" w:rsidRDefault="00AF42C3" w:rsidP="00AF42C3">
      <w:pPr>
        <w:ind w:left="4860" w:right="4880"/>
        <w:jc w:val="both"/>
      </w:pPr>
    </w:p>
    <w:p w:rsidR="00AF42C3" w:rsidRDefault="00AF42C3" w:rsidP="00AF42C3">
      <w:pPr>
        <w:ind w:left="4860" w:right="4880"/>
        <w:jc w:val="both"/>
      </w:pPr>
    </w:p>
    <w:sectPr w:rsidR="00AF42C3" w:rsidSect="00E75D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9E3CC3"/>
    <w:multiLevelType w:val="hybridMultilevel"/>
    <w:tmpl w:val="59D6DBE6"/>
    <w:lvl w:ilvl="0" w:tplc="C4BE3CC0">
      <w:start w:val="1"/>
      <w:numFmt w:val="lowerLetter"/>
      <w:lvlText w:val="%1)"/>
      <w:lvlJc w:val="left"/>
      <w:pPr>
        <w:ind w:left="780" w:hanging="4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1E15F6"/>
    <w:multiLevelType w:val="hybridMultilevel"/>
    <w:tmpl w:val="87FC6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C396765"/>
    <w:multiLevelType w:val="hybridMultilevel"/>
    <w:tmpl w:val="2168E2FC"/>
    <w:lvl w:ilvl="0" w:tplc="77E899A8">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defaultTabStop w:val="720"/>
  <w:characterSpacingControl w:val="doNotCompress"/>
  <w:compat/>
  <w:rsids>
    <w:rsidRoot w:val="00AF42C3"/>
    <w:rsid w:val="005B1277"/>
    <w:rsid w:val="00AF42C3"/>
    <w:rsid w:val="00E75D05"/>
    <w:rsid w:val="00EA4C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2C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AF42C3"/>
    <w:pPr>
      <w:spacing w:after="0" w:line="240" w:lineRule="auto"/>
    </w:pPr>
    <w:rPr>
      <w:rFonts w:ascii="Times New Roman" w:eastAsia="Times New Roman" w:hAnsi="Times New Roman" w:cs="Times New Roman"/>
      <w:sz w:val="24"/>
      <w:szCs w:val="24"/>
    </w:rPr>
  </w:style>
  <w:style w:type="paragraph" w:styleId="ListParagraph">
    <w:name w:val="List Paragraph"/>
    <w:basedOn w:val="Normal"/>
    <w:rsid w:val="00AF42C3"/>
    <w:pPr>
      <w:widowControl w:val="0"/>
      <w:suppressAutoHyphens/>
      <w:overflowPunct w:val="0"/>
      <w:autoSpaceDE w:val="0"/>
      <w:autoSpaceDN w:val="0"/>
      <w:ind w:left="720"/>
      <w:textAlignment w:val="baseline"/>
    </w:pPr>
    <w:rPr>
      <w:rFonts w:ascii="Calibri" w:hAnsi="Calibri"/>
      <w:kern w:val="3"/>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1308</Words>
  <Characters>7461</Characters>
  <Application>Microsoft Office Word</Application>
  <DocSecurity>0</DocSecurity>
  <Lines>62</Lines>
  <Paragraphs>17</Paragraphs>
  <ScaleCrop>false</ScaleCrop>
  <Company/>
  <LinksUpToDate>false</LinksUpToDate>
  <CharactersWithSpaces>8752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Johnny Cash</dc:creator>
  <cp:lastModifiedBy>Johnny Cash</cp:lastModifiedBy>
  <cp:revision>2</cp:revision>
  <dcterms:created xsi:type="dcterms:W3CDTF">2017-08-16T07:06:00Z</dcterms:created>
  <dcterms:modified xsi:type="dcterms:W3CDTF">2017-08-16T07:13:00Z</dcterms:modified>
</cp:coreProperties>
</file>